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4A21" w14:textId="78DA596A" w:rsidR="005B1EF6" w:rsidRPr="008962C1" w:rsidRDefault="00DD0456" w:rsidP="005B1EF6">
      <w:pPr>
        <w:ind w:left="408"/>
        <w:jc w:val="center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APPALTO N</w:t>
      </w:r>
      <w:r w:rsidR="005B1EF6" w:rsidRPr="008962C1">
        <w:rPr>
          <w:rFonts w:ascii="Calibri" w:hAnsi="Calibri" w:cs="Calibri"/>
          <w:sz w:val="22"/>
          <w:szCs w:val="22"/>
        </w:rPr>
        <w:t xml:space="preserve">. </w:t>
      </w:r>
      <w:r w:rsidR="00825051" w:rsidRPr="008962C1">
        <w:rPr>
          <w:rFonts w:ascii="Calibri" w:hAnsi="Calibri" w:cs="Calibri"/>
          <w:sz w:val="22"/>
          <w:szCs w:val="22"/>
        </w:rPr>
        <w:t>49/2021</w:t>
      </w:r>
    </w:p>
    <w:p w14:paraId="6D319EC2" w14:textId="77777777" w:rsidR="008036E5" w:rsidRPr="008962C1" w:rsidRDefault="008036E5" w:rsidP="005B1EF6">
      <w:pPr>
        <w:ind w:left="408"/>
        <w:jc w:val="center"/>
        <w:rPr>
          <w:rFonts w:ascii="Calibri" w:hAnsi="Calibri" w:cs="Calibri"/>
          <w:sz w:val="22"/>
          <w:szCs w:val="22"/>
        </w:rPr>
      </w:pPr>
    </w:p>
    <w:p w14:paraId="7181E5B5" w14:textId="284447F5" w:rsidR="00DF5831" w:rsidRPr="008962C1" w:rsidRDefault="00825051" w:rsidP="00DF5831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8962C1">
        <w:rPr>
          <w:rFonts w:ascii="Calibri" w:hAnsi="Calibri" w:cs="Calibri"/>
          <w:b/>
          <w:sz w:val="22"/>
          <w:szCs w:val="22"/>
        </w:rPr>
        <w:t>Metr</w:t>
      </w:r>
      <w:r w:rsidR="008036E5" w:rsidRPr="008962C1">
        <w:rPr>
          <w:rFonts w:ascii="Calibri" w:hAnsi="Calibri" w:cs="Calibri"/>
          <w:b/>
          <w:sz w:val="22"/>
          <w:szCs w:val="22"/>
        </w:rPr>
        <w:t xml:space="preserve">opolitana Automatica di Torino </w:t>
      </w:r>
      <w:r w:rsidRPr="008962C1">
        <w:rPr>
          <w:rFonts w:ascii="Calibri" w:hAnsi="Calibri" w:cs="Calibri"/>
          <w:b/>
          <w:sz w:val="22"/>
          <w:szCs w:val="22"/>
        </w:rPr>
        <w:t xml:space="preserve">- </w:t>
      </w:r>
      <w:r w:rsidR="008036E5" w:rsidRPr="008962C1">
        <w:rPr>
          <w:rFonts w:ascii="Calibri" w:hAnsi="Calibri" w:cs="Calibri"/>
          <w:b/>
          <w:bCs/>
          <w:sz w:val="22"/>
          <w:szCs w:val="22"/>
          <w:lang w:eastAsia="it-IT"/>
        </w:rPr>
        <w:t>P</w:t>
      </w:r>
      <w:r w:rsidRPr="008962C1">
        <w:rPr>
          <w:rFonts w:ascii="Calibri" w:hAnsi="Calibri" w:cs="Calibri"/>
          <w:b/>
          <w:bCs/>
          <w:sz w:val="22"/>
          <w:szCs w:val="22"/>
          <w:lang w:eastAsia="it-IT"/>
        </w:rPr>
        <w:t>rocedura aperta per servizi di supporto alla pr</w:t>
      </w:r>
      <w:r w:rsidR="008036E5" w:rsidRPr="008962C1">
        <w:rPr>
          <w:rFonts w:ascii="Calibri" w:hAnsi="Calibri" w:cs="Calibri"/>
          <w:b/>
          <w:bCs/>
          <w:sz w:val="22"/>
          <w:szCs w:val="22"/>
          <w:lang w:eastAsia="it-IT"/>
        </w:rPr>
        <w:t xml:space="preserve">ogettazione interna di </w:t>
      </w:r>
      <w:proofErr w:type="spellStart"/>
      <w:r w:rsidR="008036E5" w:rsidRPr="008962C1">
        <w:rPr>
          <w:rFonts w:ascii="Calibri" w:hAnsi="Calibri" w:cs="Calibri"/>
          <w:b/>
          <w:bCs/>
          <w:sz w:val="22"/>
          <w:szCs w:val="22"/>
          <w:lang w:eastAsia="it-IT"/>
        </w:rPr>
        <w:t>Infra.To</w:t>
      </w:r>
      <w:proofErr w:type="spellEnd"/>
      <w:r w:rsidRPr="008962C1">
        <w:rPr>
          <w:rFonts w:ascii="Calibri" w:hAnsi="Calibri" w:cs="Calibri"/>
          <w:b/>
          <w:bCs/>
          <w:sz w:val="22"/>
          <w:szCs w:val="22"/>
          <w:lang w:eastAsia="it-IT"/>
        </w:rPr>
        <w:t xml:space="preserve"> degli impianti non di sistema relativi alle stazioni, gallerie e manufatti della Metropolitana, con metodologia BIM</w:t>
      </w:r>
      <w:r w:rsidRPr="008962C1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 </w:t>
      </w:r>
      <w:r w:rsidR="00DF5831" w:rsidRPr="008962C1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(Art. 54 d.lgs. 50/2016 e s.m.i.)</w:t>
      </w:r>
    </w:p>
    <w:p w14:paraId="56D138F2" w14:textId="77777777" w:rsidR="00DD0456" w:rsidRPr="008962C1" w:rsidRDefault="00DD0456" w:rsidP="005B1EF6">
      <w:pPr>
        <w:ind w:left="408"/>
        <w:jc w:val="center"/>
        <w:rPr>
          <w:rFonts w:ascii="Calibri" w:hAnsi="Calibri" w:cs="Calibri"/>
          <w:sz w:val="22"/>
          <w:szCs w:val="22"/>
        </w:rPr>
      </w:pPr>
    </w:p>
    <w:p w14:paraId="1DED2DD5" w14:textId="77777777" w:rsidR="00DA1510" w:rsidRPr="008962C1" w:rsidRDefault="00DA1510" w:rsidP="00DA1510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  <w:r w:rsidRPr="008962C1">
        <w:rPr>
          <w:rFonts w:ascii="Calibri" w:hAnsi="Calibri" w:cs="Calibri"/>
          <w:sz w:val="22"/>
          <w:szCs w:val="22"/>
          <w:lang w:val="en-US"/>
        </w:rPr>
        <w:t>CUP D24G19000050007 – CUP C71F20000020005</w:t>
      </w:r>
    </w:p>
    <w:p w14:paraId="1F8BDBDF" w14:textId="77777777" w:rsidR="008036E5" w:rsidRPr="008962C1" w:rsidRDefault="008036E5" w:rsidP="00DA1510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73C9CB5E" w14:textId="77777777" w:rsidR="008036E5" w:rsidRPr="008962C1" w:rsidRDefault="008036E5" w:rsidP="008036E5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  <w:r w:rsidRPr="008962C1">
        <w:rPr>
          <w:rFonts w:ascii="Calibri" w:hAnsi="Calibri" w:cs="Calibri"/>
          <w:sz w:val="22"/>
          <w:szCs w:val="22"/>
          <w:lang w:val="en-US"/>
        </w:rPr>
        <w:t>CIG 897798646C</w:t>
      </w:r>
    </w:p>
    <w:p w14:paraId="4410FD4C" w14:textId="77777777" w:rsidR="005B1EF6" w:rsidRPr="008962C1" w:rsidRDefault="005B1EF6" w:rsidP="005B1EF6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5AD2210E" w14:textId="0EEC1CFF" w:rsidR="005B1EF6" w:rsidRPr="008962C1" w:rsidRDefault="005B1EF6" w:rsidP="005B1EF6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962C1">
        <w:rPr>
          <w:rFonts w:ascii="Calibri" w:hAnsi="Calibri" w:cs="Calibri"/>
          <w:b/>
          <w:sz w:val="22"/>
          <w:szCs w:val="22"/>
        </w:rPr>
        <w:t xml:space="preserve">ALLEGATO </w:t>
      </w:r>
      <w:r w:rsidR="00E55A2B" w:rsidRPr="008962C1">
        <w:rPr>
          <w:rFonts w:ascii="Calibri" w:hAnsi="Calibri" w:cs="Calibri"/>
          <w:b/>
          <w:sz w:val="22"/>
          <w:szCs w:val="22"/>
        </w:rPr>
        <w:t>2</w:t>
      </w:r>
      <w:r w:rsidRPr="008962C1">
        <w:rPr>
          <w:rFonts w:ascii="Calibri" w:hAnsi="Calibri" w:cs="Calibri"/>
          <w:b/>
          <w:sz w:val="22"/>
          <w:szCs w:val="22"/>
        </w:rPr>
        <w:t xml:space="preserve"> – DICHIARAZIONI INTEGRATIVE</w:t>
      </w:r>
    </w:p>
    <w:p w14:paraId="3E9D540A" w14:textId="77777777" w:rsidR="002F754A" w:rsidRPr="008962C1" w:rsidRDefault="002F754A">
      <w:pPr>
        <w:jc w:val="right"/>
        <w:rPr>
          <w:rFonts w:ascii="Calibri" w:hAnsi="Calibri" w:cs="Calibri"/>
          <w:sz w:val="22"/>
          <w:szCs w:val="22"/>
        </w:rPr>
      </w:pPr>
    </w:p>
    <w:p w14:paraId="34ADE7AA" w14:textId="77777777" w:rsidR="002F754A" w:rsidRPr="008962C1" w:rsidRDefault="005B1EF6">
      <w:pPr>
        <w:jc w:val="right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INFRATRASPORTI.TO S.r.l.</w:t>
      </w:r>
    </w:p>
    <w:p w14:paraId="0E9D2B0B" w14:textId="77777777" w:rsidR="002F754A" w:rsidRPr="008962C1" w:rsidRDefault="005B1EF6">
      <w:pPr>
        <w:jc w:val="right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Corso Novara n. 96</w:t>
      </w:r>
    </w:p>
    <w:p w14:paraId="3E890702" w14:textId="77777777" w:rsidR="002F754A" w:rsidRPr="008962C1" w:rsidRDefault="005B1EF6">
      <w:pPr>
        <w:jc w:val="right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10152</w:t>
      </w:r>
    </w:p>
    <w:p w14:paraId="29DEB28B" w14:textId="77777777" w:rsidR="002F754A" w:rsidRPr="008962C1" w:rsidRDefault="005B1EF6">
      <w:pPr>
        <w:jc w:val="right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Torino</w:t>
      </w:r>
    </w:p>
    <w:p w14:paraId="73A30E11" w14:textId="77777777" w:rsidR="002F754A" w:rsidRPr="008962C1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Il/La sottoscritto/a _____________ nato/a a _________ il ____________ C.F. _____________ residente a ____________ (___), via _______________ n. ____, </w:t>
      </w:r>
    </w:p>
    <w:p w14:paraId="515F8CDF" w14:textId="77777777" w:rsidR="002F754A" w:rsidRPr="008962C1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□ </w:t>
      </w:r>
      <w:r w:rsidRPr="008962C1">
        <w:rPr>
          <w:rFonts w:ascii="Calibri" w:hAnsi="Calibri" w:cs="Calibri"/>
          <w:i/>
          <w:sz w:val="22"/>
          <w:szCs w:val="22"/>
        </w:rPr>
        <w:t>(se del caso)</w:t>
      </w:r>
      <w:r w:rsidRPr="008962C1">
        <w:rPr>
          <w:rFonts w:ascii="Calibri" w:hAnsi="Calibri" w:cs="Calibri"/>
          <w:sz w:val="22"/>
          <w:szCs w:val="22"/>
        </w:rPr>
        <w:t xml:space="preserve"> legale rappresentante</w:t>
      </w:r>
      <w:r w:rsidRPr="008962C1">
        <w:rPr>
          <w:rFonts w:ascii="Calibri" w:hAnsi="Calibri" w:cs="Calibri"/>
          <w:i/>
          <w:sz w:val="22"/>
          <w:szCs w:val="22"/>
        </w:rPr>
        <w:t xml:space="preserve"> </w:t>
      </w:r>
    </w:p>
    <w:p w14:paraId="59AC3A07" w14:textId="77777777" w:rsidR="002F754A" w:rsidRPr="008962C1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□ </w:t>
      </w:r>
      <w:r w:rsidRPr="008962C1">
        <w:rPr>
          <w:rFonts w:ascii="Calibri" w:hAnsi="Calibri" w:cs="Calibri"/>
          <w:i/>
          <w:sz w:val="22"/>
          <w:szCs w:val="22"/>
        </w:rPr>
        <w:t xml:space="preserve">(se del caso) </w:t>
      </w:r>
      <w:r w:rsidRPr="008962C1">
        <w:rPr>
          <w:rFonts w:ascii="Calibri" w:hAnsi="Calibri" w:cs="Calibri"/>
          <w:sz w:val="22"/>
          <w:szCs w:val="22"/>
        </w:rPr>
        <w:t xml:space="preserve">procuratore generale/speciale, giusta procura allegata </w:t>
      </w:r>
    </w:p>
    <w:p w14:paraId="3F3AF16A" w14:textId="77777777" w:rsidR="002F754A" w:rsidRPr="008962C1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del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concorrente ____________________________ </w:t>
      </w:r>
      <w:r w:rsidRPr="008962C1">
        <w:rPr>
          <w:rFonts w:ascii="Calibri" w:hAnsi="Calibri" w:cs="Calibri"/>
          <w:i/>
          <w:sz w:val="22"/>
          <w:szCs w:val="22"/>
        </w:rPr>
        <w:t xml:space="preserve">(indicare la denominazione sociale) ______________(indicare la forma giuridica) ____________ </w:t>
      </w:r>
      <w:r w:rsidRPr="008962C1">
        <w:rPr>
          <w:rFonts w:ascii="Calibri" w:hAnsi="Calibri" w:cs="Calibri"/>
          <w:sz w:val="22"/>
          <w:szCs w:val="22"/>
        </w:rPr>
        <w:t>(</w:t>
      </w:r>
      <w:r w:rsidRPr="008962C1">
        <w:rPr>
          <w:rFonts w:ascii="Calibri" w:hAnsi="Calibri" w:cs="Calibri"/>
          <w:i/>
          <w:sz w:val="22"/>
          <w:szCs w:val="22"/>
        </w:rPr>
        <w:t>indicare la sede legale</w:t>
      </w:r>
      <w:r w:rsidRPr="008962C1">
        <w:rPr>
          <w:rFonts w:ascii="Calibri" w:hAnsi="Calibri" w:cs="Calibri"/>
          <w:sz w:val="22"/>
          <w:szCs w:val="22"/>
        </w:rPr>
        <w:t>) ______________________________(</w:t>
      </w:r>
      <w:r w:rsidRPr="008962C1">
        <w:rPr>
          <w:rFonts w:ascii="Calibri" w:hAnsi="Calibri" w:cs="Calibri"/>
          <w:i/>
          <w:sz w:val="22"/>
          <w:szCs w:val="22"/>
        </w:rPr>
        <w:t>indicare CF e PI</w:t>
      </w:r>
      <w:r w:rsidRPr="008962C1">
        <w:rPr>
          <w:rFonts w:ascii="Calibri" w:hAnsi="Calibri" w:cs="Calibri"/>
          <w:sz w:val="22"/>
          <w:szCs w:val="22"/>
        </w:rPr>
        <w:t xml:space="preserve">)  _____________________ </w:t>
      </w:r>
    </w:p>
    <w:p w14:paraId="534C454D" w14:textId="758E47EA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color w:val="000000"/>
          <w:sz w:val="22"/>
          <w:szCs w:val="22"/>
        </w:rPr>
        <w:t>in</w:t>
      </w:r>
      <w:proofErr w:type="gramEnd"/>
      <w:r w:rsidRPr="008962C1">
        <w:rPr>
          <w:rFonts w:ascii="Calibri" w:hAnsi="Calibri" w:cs="Calibri"/>
          <w:color w:val="000000"/>
          <w:sz w:val="22"/>
          <w:szCs w:val="22"/>
        </w:rPr>
        <w:t xml:space="preserve"> relazione alla domanda di partecipazione </w:t>
      </w:r>
      <w:r w:rsidR="00FE6B16" w:rsidRPr="008962C1">
        <w:rPr>
          <w:rFonts w:ascii="Calibri" w:hAnsi="Calibri" w:cs="Calibri"/>
          <w:color w:val="000000"/>
          <w:sz w:val="22"/>
          <w:szCs w:val="22"/>
        </w:rPr>
        <w:t>alla procedura in oggetto</w:t>
      </w:r>
    </w:p>
    <w:p w14:paraId="426D82A8" w14:textId="7F72B9DF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consapevole</w:t>
      </w:r>
      <w:proofErr w:type="gramEnd"/>
      <w:r w:rsidR="00FE6B16" w:rsidRPr="008962C1">
        <w:rPr>
          <w:rFonts w:ascii="Calibri" w:hAnsi="Calibri" w:cs="Calibri"/>
          <w:sz w:val="22"/>
          <w:szCs w:val="22"/>
        </w:rPr>
        <w:t xml:space="preserve"> </w:t>
      </w:r>
      <w:r w:rsidRPr="008962C1">
        <w:rPr>
          <w:rFonts w:ascii="Calibri" w:hAnsi="Calibri" w:cs="Calibri"/>
          <w:sz w:val="22"/>
          <w:szCs w:val="22"/>
        </w:rPr>
        <w:t xml:space="preserve">delle responsabilità e delle sanzioni penali previste dall’art. 76 </w:t>
      </w:r>
      <w:r w:rsidR="00FE6B16" w:rsidRPr="008962C1">
        <w:rPr>
          <w:rFonts w:ascii="Calibri" w:hAnsi="Calibri" w:cs="Calibri"/>
          <w:sz w:val="22"/>
          <w:szCs w:val="22"/>
        </w:rPr>
        <w:t>DPR 445/00</w:t>
      </w:r>
      <w:r w:rsidRPr="008962C1">
        <w:rPr>
          <w:rFonts w:ascii="Calibri" w:hAnsi="Calibri" w:cs="Calibri"/>
          <w:sz w:val="22"/>
          <w:szCs w:val="22"/>
        </w:rPr>
        <w:t xml:space="preserve"> in caso di dichiarazioni false o mendaci ivi indicate  </w:t>
      </w:r>
    </w:p>
    <w:p w14:paraId="7E3A4763" w14:textId="77777777" w:rsidR="002F754A" w:rsidRPr="008962C1" w:rsidRDefault="005B1EF6">
      <w:pPr>
        <w:ind w:right="90"/>
        <w:jc w:val="center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DICHIARA </w:t>
      </w:r>
    </w:p>
    <w:p w14:paraId="537EC444" w14:textId="77777777" w:rsidR="008036E5" w:rsidRPr="008962C1" w:rsidRDefault="008036E5">
      <w:pPr>
        <w:ind w:right="90"/>
        <w:jc w:val="center"/>
        <w:rPr>
          <w:rFonts w:ascii="Calibri" w:hAnsi="Calibri" w:cs="Calibri"/>
          <w:sz w:val="22"/>
          <w:szCs w:val="22"/>
        </w:rPr>
      </w:pPr>
    </w:p>
    <w:p w14:paraId="1CD1916F" w14:textId="77777777" w:rsidR="002F754A" w:rsidRPr="008962C1" w:rsidRDefault="005B1EF6">
      <w:pPr>
        <w:ind w:right="9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ai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sensi degli artt. 46 e 47 del D.P.R. 445/00</w:t>
      </w:r>
    </w:p>
    <w:p w14:paraId="2EC51B87" w14:textId="77777777" w:rsidR="002F754A" w:rsidRPr="008962C1" w:rsidRDefault="002F754A">
      <w:pPr>
        <w:ind w:right="90"/>
        <w:jc w:val="center"/>
        <w:rPr>
          <w:rFonts w:ascii="Calibri" w:hAnsi="Calibri" w:cs="Calibri"/>
          <w:sz w:val="22"/>
          <w:szCs w:val="22"/>
        </w:rPr>
      </w:pPr>
    </w:p>
    <w:p w14:paraId="5ABDD977" w14:textId="77777777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1. di non trovarsi nelle cause di esclusione di cui all’art. 80 comma 5 </w:t>
      </w:r>
      <w:proofErr w:type="spellStart"/>
      <w:r w:rsidRPr="008962C1">
        <w:rPr>
          <w:rFonts w:ascii="Calibri" w:hAnsi="Calibri" w:cs="Calibri"/>
          <w:sz w:val="22"/>
          <w:szCs w:val="22"/>
        </w:rPr>
        <w:t>lett</w:t>
      </w:r>
      <w:proofErr w:type="spellEnd"/>
      <w:r w:rsidRPr="008962C1">
        <w:rPr>
          <w:rFonts w:ascii="Calibri" w:hAnsi="Calibri" w:cs="Calibri"/>
          <w:sz w:val="22"/>
          <w:szCs w:val="22"/>
        </w:rPr>
        <w:t>. f-bis e f-ter del D.lgs. n. 50/2016 s.m.i.</w:t>
      </w:r>
    </w:p>
    <w:p w14:paraId="404C98C0" w14:textId="77777777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2. remunerativa l’offerta economica presentata poiché per la formulazione ha tenuto conto a) delle condizioni contrattuali e degli oneri compresi eventuali; b) delle circostanze generali, particolari e nessuna esclusa, che possono aver influito o possono influire sulla prestazione del servizio e/o sulla determinazione dell’offerta medesima;</w:t>
      </w:r>
    </w:p>
    <w:p w14:paraId="558CD484" w14:textId="77777777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3. di essere informato, ai sensi e per gli effetti dell’articolo 13 del D. Lgs. 30 giugno 2003, n. 196 s.m.i. e del Regolamento (CE) 27 aprile 2016, n. 2016/679/UE, che i dati personali raccolti saranno trattati, anche con strumenti informatici, esclusivamente nell’ambito della presente procedura, nonché dell’esistenza dei diritti di cui all’articolo 7 del medesimo D. Lgs. n. 196/2003 s.m.i., nonché del Regolamento (CE).</w:t>
      </w:r>
    </w:p>
    <w:p w14:paraId="16C1B2D5" w14:textId="77777777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4. in caso di accesso agli atti da parte di altro concorrente,</w:t>
      </w:r>
    </w:p>
    <w:p w14:paraId="1FF657EB" w14:textId="50F638A2" w:rsidR="002F754A" w:rsidRPr="008962C1" w:rsidRDefault="005B1EF6" w:rsidP="008036E5">
      <w:pPr>
        <w:pStyle w:val="Paragrafoelenco"/>
        <w:numPr>
          <w:ilvl w:val="0"/>
          <w:numId w:val="1"/>
        </w:numPr>
        <w:spacing w:before="13" w:after="199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autorizza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62C1">
        <w:rPr>
          <w:rFonts w:ascii="Calibri" w:hAnsi="Calibri" w:cs="Calibri"/>
          <w:sz w:val="22"/>
          <w:szCs w:val="22"/>
        </w:rPr>
        <w:t>Infra.To</w:t>
      </w:r>
      <w:proofErr w:type="spellEnd"/>
      <w:r w:rsidRPr="008962C1">
        <w:rPr>
          <w:rFonts w:ascii="Calibri" w:hAnsi="Calibri" w:cs="Calibri"/>
          <w:sz w:val="22"/>
          <w:szCs w:val="22"/>
        </w:rPr>
        <w:t>, a rilasciare copia di tutta la documentazione presentata per la partecipazione alla presente procedura;</w:t>
      </w:r>
    </w:p>
    <w:p w14:paraId="4897913C" w14:textId="77777777" w:rsidR="002F754A" w:rsidRPr="008962C1" w:rsidRDefault="005B1EF6">
      <w:pPr>
        <w:spacing w:before="13" w:after="199"/>
        <w:ind w:left="720" w:right="90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b/>
          <w:sz w:val="22"/>
          <w:szCs w:val="22"/>
        </w:rPr>
        <w:t>oppure</w:t>
      </w:r>
      <w:proofErr w:type="gramEnd"/>
    </w:p>
    <w:p w14:paraId="79AB93D8" w14:textId="566D90E5" w:rsidR="002F754A" w:rsidRPr="008962C1" w:rsidRDefault="005B1EF6" w:rsidP="008036E5">
      <w:pPr>
        <w:pStyle w:val="Paragrafoelenco"/>
        <w:numPr>
          <w:ilvl w:val="0"/>
          <w:numId w:val="4"/>
        </w:numPr>
        <w:spacing w:before="13" w:after="199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lastRenderedPageBreak/>
        <w:t>non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autorizza </w:t>
      </w:r>
      <w:proofErr w:type="spellStart"/>
      <w:r w:rsidRPr="008962C1">
        <w:rPr>
          <w:rFonts w:ascii="Calibri" w:hAnsi="Calibri" w:cs="Calibri"/>
          <w:sz w:val="22"/>
          <w:szCs w:val="22"/>
        </w:rPr>
        <w:t>Infra.To</w:t>
      </w:r>
      <w:proofErr w:type="spellEnd"/>
      <w:r w:rsidRPr="008962C1">
        <w:rPr>
          <w:rFonts w:ascii="Calibri" w:hAnsi="Calibri" w:cs="Calibri"/>
          <w:sz w:val="22"/>
          <w:szCs w:val="22"/>
        </w:rPr>
        <w:t>, a rilasciare copia dell’offerta tecnica e delle motivazioni addotte in sede di verifica dell’anomalia dell’offerta, in quanto coperte da segreto tecnico/commerciale. Tale dichiarazione dovrà essere puntualmente motivata ai sensi dell’art. 53 comma 5, lettera a) del D. Lgs. n. 50/2016 s.m.i.;</w:t>
      </w:r>
    </w:p>
    <w:p w14:paraId="4653B8A2" w14:textId="6A77CCF5" w:rsidR="002F754A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5</w:t>
      </w:r>
      <w:r w:rsidR="00825051" w:rsidRPr="008962C1">
        <w:rPr>
          <w:rFonts w:ascii="Calibri" w:hAnsi="Calibri" w:cs="Calibri"/>
          <w:sz w:val="22"/>
          <w:szCs w:val="22"/>
        </w:rPr>
        <w:t>.</w:t>
      </w:r>
      <w:r w:rsidRPr="008962C1">
        <w:rPr>
          <w:rFonts w:ascii="Calibri" w:hAnsi="Calibri" w:cs="Calibri"/>
          <w:sz w:val="22"/>
          <w:szCs w:val="22"/>
        </w:rPr>
        <w:t xml:space="preserve"> i seguenti dati:</w:t>
      </w:r>
    </w:p>
    <w:p w14:paraId="14DEFFBD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i/>
          <w:sz w:val="22"/>
          <w:szCs w:val="22"/>
        </w:rPr>
        <w:t>Per i professionisti singoli</w:t>
      </w:r>
    </w:p>
    <w:p w14:paraId="4A05A3D1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dati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residenza);</w:t>
      </w:r>
    </w:p>
    <w:p w14:paraId="556A5E91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i/>
          <w:sz w:val="22"/>
          <w:szCs w:val="22"/>
        </w:rPr>
        <w:t>Per i professionisti associati</w:t>
      </w:r>
    </w:p>
    <w:p w14:paraId="6CBAD21D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dati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 di tutti i professionisti associati;</w:t>
      </w:r>
    </w:p>
    <w:p w14:paraId="561BA2E3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requisiti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(estremi di iscrizione ai relativi albi professionali) di cui all’art. 1 del D.M. n. 263/2016 con riferimento a tutti i professionisti associati;</w:t>
      </w:r>
    </w:p>
    <w:p w14:paraId="7D44BE25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i/>
          <w:sz w:val="22"/>
          <w:szCs w:val="22"/>
        </w:rPr>
        <w:t>Per le società di professionisti</w:t>
      </w:r>
    </w:p>
    <w:p w14:paraId="513F8FEB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dati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 di tutti i soggetti di cui all’art. 80, comma 3 del D. Lgs. n. 50/2016 s.m.i. oppure la banca dati ufficiale o il pubblico registro da cui i medesimi possono essere ricavati in modo aggiornato alla data di presentazione della domanda;</w:t>
      </w:r>
    </w:p>
    <w:p w14:paraId="0E811B97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estremi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di iscrizione ai relativi albi professionali dei soci;</w:t>
      </w:r>
    </w:p>
    <w:p w14:paraId="0A0C34F1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organigramma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aggiornato di cui all’art. 2 del D.M. n. 263/2016;</w:t>
      </w:r>
    </w:p>
    <w:p w14:paraId="1157C72A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i/>
          <w:sz w:val="22"/>
          <w:szCs w:val="22"/>
        </w:rPr>
        <w:t>Per le società di ingegneria</w:t>
      </w:r>
    </w:p>
    <w:p w14:paraId="6F803FEA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dati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 di tutti i soggetti di cui all’art. 80, comma 3 del D. Lgs. n. 50/2016 </w:t>
      </w:r>
      <w:proofErr w:type="spellStart"/>
      <w:r w:rsidRPr="008962C1">
        <w:rPr>
          <w:rFonts w:ascii="Calibri" w:hAnsi="Calibri" w:cs="Calibri"/>
          <w:sz w:val="22"/>
          <w:szCs w:val="22"/>
        </w:rPr>
        <w:t>s.m.i.oppure</w:t>
      </w:r>
      <w:proofErr w:type="spellEnd"/>
      <w:r w:rsidRPr="008962C1">
        <w:rPr>
          <w:rFonts w:ascii="Calibri" w:hAnsi="Calibri" w:cs="Calibri"/>
          <w:sz w:val="22"/>
          <w:szCs w:val="22"/>
        </w:rPr>
        <w:t xml:space="preserve"> la banca dati ufficiale o il pubblico registro da cui i medesimi possono essere ricavati in modo aggiornato alla data di presentazione della domanda;</w:t>
      </w:r>
    </w:p>
    <w:p w14:paraId="2620F3EA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estremi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dei requisiti (titolo di studio, data di abilitazione e n. iscrizione all’albo professionale) del direttore tecnico di cui all’art. 3 del D.M. n. 263/2016;</w:t>
      </w:r>
    </w:p>
    <w:p w14:paraId="593A0DE1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organigramma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aggiornato di cui all’art. 3 del D.M. n. 263/2016.</w:t>
      </w:r>
    </w:p>
    <w:p w14:paraId="23336195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i/>
          <w:sz w:val="22"/>
          <w:szCs w:val="22"/>
        </w:rPr>
        <w:t>Per i consorzi stabili</w:t>
      </w:r>
    </w:p>
    <w:p w14:paraId="053359BD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dati</w:t>
      </w:r>
      <w:proofErr w:type="gramEnd"/>
      <w:r w:rsidRPr="008962C1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 di tutti i soggetti di cui all’art. 80, comma 3 del D. Lgs. n. 50/2016 s.m.i. oppure la banca dati ufficiale o il pubblico registro da cui i medesimi possono essere ricavati in modo aggiornato alla data di presentazione della domanda;</w:t>
      </w:r>
    </w:p>
    <w:p w14:paraId="1E065B83" w14:textId="77777777" w:rsidR="002F754A" w:rsidRPr="008962C1" w:rsidRDefault="005B1EF6">
      <w:pPr>
        <w:spacing w:before="60" w:after="60"/>
        <w:ind w:left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962C1">
        <w:rPr>
          <w:rFonts w:ascii="Calibri" w:hAnsi="Calibri" w:cs="Calibri"/>
          <w:sz w:val="22"/>
          <w:szCs w:val="22"/>
        </w:rPr>
        <w:t>dichiara</w:t>
      </w:r>
      <w:proofErr w:type="gramEnd"/>
      <w:r w:rsidRPr="008962C1">
        <w:rPr>
          <w:rFonts w:ascii="Calibri" w:hAnsi="Calibri" w:cs="Calibri"/>
          <w:sz w:val="22"/>
          <w:szCs w:val="22"/>
        </w:rPr>
        <w:t>, con riferimento ai professionisti che espletano l’incarico i seguenti dati: nome, cognome, data di nascita, codice fiscale, iscrizione al relativo albo professionale;</w:t>
      </w:r>
    </w:p>
    <w:p w14:paraId="1139BFF0" w14:textId="27290830" w:rsidR="002F754A" w:rsidRPr="008962C1" w:rsidRDefault="005B1EF6" w:rsidP="00DC0A1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6. di </w:t>
      </w:r>
      <w:r w:rsidR="00BD428B" w:rsidRPr="008962C1">
        <w:rPr>
          <w:rFonts w:ascii="Calibri" w:hAnsi="Calibri" w:cs="Calibri"/>
          <w:sz w:val="22"/>
          <w:szCs w:val="22"/>
        </w:rPr>
        <w:t xml:space="preserve">avere esaminato con attenzione tutti gli atti di gara e di </w:t>
      </w:r>
      <w:r w:rsidRPr="008962C1">
        <w:rPr>
          <w:rFonts w:ascii="Calibri" w:hAnsi="Calibri" w:cs="Calibri"/>
          <w:sz w:val="22"/>
          <w:szCs w:val="22"/>
        </w:rPr>
        <w:t>accettare, senza condizione o riserva alcuna, tutte le norme e disposizioni contenute nella documentazione gara</w:t>
      </w:r>
      <w:r w:rsidR="00DC0A16" w:rsidRPr="008962C1">
        <w:rPr>
          <w:rFonts w:ascii="Calibri" w:hAnsi="Calibri" w:cs="Calibri"/>
          <w:sz w:val="22"/>
          <w:szCs w:val="22"/>
        </w:rPr>
        <w:t>.</w:t>
      </w:r>
      <w:r w:rsidRPr="008962C1">
        <w:rPr>
          <w:rFonts w:ascii="Calibri" w:hAnsi="Calibri" w:cs="Calibri"/>
          <w:sz w:val="22"/>
          <w:szCs w:val="22"/>
        </w:rPr>
        <w:t xml:space="preserve"> </w:t>
      </w:r>
    </w:p>
    <w:p w14:paraId="4BA155C4" w14:textId="77777777" w:rsidR="00825051" w:rsidRPr="008962C1" w:rsidRDefault="005B1EF6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 xml:space="preserve">7. di accettare, ai sensi dell’art. 100, comma 2 del </w:t>
      </w:r>
      <w:r w:rsidR="0002133F" w:rsidRPr="008962C1">
        <w:rPr>
          <w:rFonts w:ascii="Calibri" w:hAnsi="Calibri" w:cs="Calibri"/>
          <w:sz w:val="22"/>
          <w:szCs w:val="22"/>
        </w:rPr>
        <w:t>Codice</w:t>
      </w:r>
      <w:r w:rsidRPr="008962C1">
        <w:rPr>
          <w:rFonts w:ascii="Calibri" w:hAnsi="Calibri" w:cs="Calibri"/>
          <w:sz w:val="22"/>
          <w:szCs w:val="22"/>
        </w:rPr>
        <w:t>, i requisiti particolari per l’esecuzione del contratto nell’ipotesi in cui risulti aggiudicatario</w:t>
      </w:r>
      <w:r w:rsidR="00825051" w:rsidRPr="008962C1">
        <w:rPr>
          <w:rFonts w:ascii="Calibri" w:hAnsi="Calibri" w:cs="Calibri"/>
          <w:sz w:val="22"/>
          <w:szCs w:val="22"/>
        </w:rPr>
        <w:t>, impegnandosi a svolgere l’incarico affidato secondo quanto previsto dal Capitolato e gli ulteriori documenti allegati al disciplinare di gara.</w:t>
      </w:r>
    </w:p>
    <w:p w14:paraId="501FC6B6" w14:textId="77777777" w:rsidR="00825051" w:rsidRPr="008962C1" w:rsidRDefault="00825051" w:rsidP="00825051">
      <w:pPr>
        <w:spacing w:after="6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14:paraId="1D58DDDC" w14:textId="384ACA45" w:rsidR="00825051" w:rsidRPr="008962C1" w:rsidRDefault="00825051" w:rsidP="00825051">
      <w:pPr>
        <w:spacing w:after="60"/>
        <w:jc w:val="both"/>
        <w:rPr>
          <w:rFonts w:ascii="Calibri" w:hAnsi="Calibri" w:cs="Calibri"/>
          <w:i/>
          <w:sz w:val="22"/>
          <w:szCs w:val="22"/>
          <w:lang w:eastAsia="it-IT"/>
        </w:rPr>
      </w:pPr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(</w:t>
      </w:r>
      <w:proofErr w:type="gramStart"/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eventuale</w:t>
      </w:r>
      <w:proofErr w:type="gramEnd"/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) solo per gli operatori economici non residenti e privi di stabile organizzazione in Italia</w:t>
      </w:r>
    </w:p>
    <w:p w14:paraId="1683E1AA" w14:textId="77777777" w:rsidR="00825051" w:rsidRPr="008962C1" w:rsidRDefault="00825051" w:rsidP="00825051">
      <w:pPr>
        <w:spacing w:after="60" w:line="276" w:lineRule="atLeast"/>
        <w:jc w:val="both"/>
        <w:rPr>
          <w:rFonts w:ascii="Calibri" w:hAnsi="Calibri" w:cs="Calibri"/>
          <w:sz w:val="22"/>
          <w:szCs w:val="22"/>
          <w:lang w:eastAsia="it-IT"/>
        </w:rPr>
      </w:pPr>
      <w:bookmarkStart w:id="1" w:name="_Ref510692861"/>
      <w:r w:rsidRPr="008962C1">
        <w:rPr>
          <w:rFonts w:ascii="Calibri" w:hAnsi="Calibri" w:cs="Calibri"/>
          <w:sz w:val="22"/>
          <w:szCs w:val="22"/>
          <w:lang w:eastAsia="it-IT"/>
        </w:rPr>
        <w:lastRenderedPageBreak/>
        <w:t xml:space="preserve">8. di impegnarsi ad uniformarsi, in caso di aggiudicazione, alla disciplina di cui agli articoli 17, comma 2, e 53, comma 3 del D.P.R. n. 633/1972 e a comunicare a </w:t>
      </w:r>
      <w:proofErr w:type="spellStart"/>
      <w:r w:rsidRPr="008962C1">
        <w:rPr>
          <w:rFonts w:ascii="Calibri" w:hAnsi="Calibri" w:cs="Calibri"/>
          <w:sz w:val="22"/>
          <w:szCs w:val="22"/>
          <w:lang w:eastAsia="it-IT"/>
        </w:rPr>
        <w:t>Infra.To</w:t>
      </w:r>
      <w:proofErr w:type="spellEnd"/>
      <w:r w:rsidRPr="008962C1">
        <w:rPr>
          <w:rFonts w:ascii="Calibri" w:hAnsi="Calibri" w:cs="Calibri"/>
          <w:sz w:val="22"/>
          <w:szCs w:val="22"/>
          <w:lang w:eastAsia="it-IT"/>
        </w:rPr>
        <w:t xml:space="preserve"> la nomina del proprio rappresentante fiscale, nelle forme di legge;</w:t>
      </w:r>
      <w:bookmarkStart w:id="2" w:name="_Ref510692870"/>
      <w:bookmarkEnd w:id="1"/>
    </w:p>
    <w:p w14:paraId="4E8D35FD" w14:textId="7E76CF0F" w:rsidR="00825051" w:rsidRPr="008962C1" w:rsidRDefault="00825051" w:rsidP="00825051">
      <w:pPr>
        <w:spacing w:after="60" w:line="276" w:lineRule="atLeast"/>
        <w:jc w:val="both"/>
        <w:rPr>
          <w:rFonts w:ascii="Calibri" w:hAnsi="Calibri" w:cs="Calibri"/>
          <w:sz w:val="22"/>
          <w:szCs w:val="22"/>
          <w:lang w:eastAsia="it-IT"/>
        </w:rPr>
      </w:pPr>
      <w:r w:rsidRPr="008962C1">
        <w:rPr>
          <w:rFonts w:ascii="Calibri" w:hAnsi="Calibri" w:cs="Calibri"/>
          <w:sz w:val="22"/>
          <w:szCs w:val="22"/>
          <w:lang w:eastAsia="it-IT"/>
        </w:rPr>
        <w:t>9.  i seguenti dati: domicilio fiscale, codice fiscale, partita IVA, l’indirizzo PEC </w:t>
      </w:r>
      <w:r w:rsidRPr="008962C1">
        <w:rPr>
          <w:rFonts w:ascii="Calibri" w:hAnsi="Calibri" w:cs="Calibri"/>
          <w:b/>
          <w:bCs/>
          <w:sz w:val="22"/>
          <w:szCs w:val="22"/>
          <w:lang w:eastAsia="it-IT"/>
        </w:rPr>
        <w:t>oppure</w:t>
      </w:r>
      <w:r w:rsidRPr="008962C1">
        <w:rPr>
          <w:rFonts w:ascii="Calibri" w:hAnsi="Calibri" w:cs="Calibri"/>
          <w:sz w:val="22"/>
          <w:szCs w:val="22"/>
          <w:lang w:eastAsia="it-IT"/>
        </w:rPr>
        <w:t xml:space="preserve">, solo in caso di concorrenti aventi sede in altri Stati membri, l’indirizzo di posta elettronica ai fini delle comunicazioni di cui all’art. 76 del D. </w:t>
      </w:r>
      <w:proofErr w:type="spellStart"/>
      <w:r w:rsidRPr="008962C1">
        <w:rPr>
          <w:rFonts w:ascii="Calibri" w:hAnsi="Calibri" w:cs="Calibri"/>
          <w:sz w:val="22"/>
          <w:szCs w:val="22"/>
          <w:lang w:eastAsia="it-IT"/>
        </w:rPr>
        <w:t>Lgs</w:t>
      </w:r>
      <w:proofErr w:type="spellEnd"/>
      <w:r w:rsidRPr="008962C1">
        <w:rPr>
          <w:rFonts w:ascii="Calibri" w:hAnsi="Calibri" w:cs="Calibri"/>
          <w:sz w:val="22"/>
          <w:szCs w:val="22"/>
          <w:lang w:eastAsia="it-IT"/>
        </w:rPr>
        <w:t xml:space="preserve">. n. 50/2016 </w:t>
      </w:r>
      <w:proofErr w:type="spellStart"/>
      <w:r w:rsidRPr="008962C1">
        <w:rPr>
          <w:rFonts w:ascii="Calibri" w:hAnsi="Calibri" w:cs="Calibri"/>
          <w:sz w:val="22"/>
          <w:szCs w:val="22"/>
          <w:lang w:eastAsia="it-IT"/>
        </w:rPr>
        <w:t>s.m.i.</w:t>
      </w:r>
      <w:proofErr w:type="spellEnd"/>
      <w:r w:rsidRPr="008962C1">
        <w:rPr>
          <w:rFonts w:ascii="Calibri" w:hAnsi="Calibri" w:cs="Calibri"/>
          <w:sz w:val="22"/>
          <w:szCs w:val="22"/>
          <w:lang w:eastAsia="it-IT"/>
        </w:rPr>
        <w:t>;</w:t>
      </w:r>
      <w:bookmarkEnd w:id="2"/>
    </w:p>
    <w:p w14:paraId="2EF262FE" w14:textId="77777777" w:rsidR="00825051" w:rsidRPr="008962C1" w:rsidRDefault="00825051" w:rsidP="00825051">
      <w:pPr>
        <w:spacing w:after="6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14:paraId="1A5D0A99" w14:textId="5269BAFE" w:rsidR="00825051" w:rsidRPr="008962C1" w:rsidRDefault="00825051" w:rsidP="00825051">
      <w:pPr>
        <w:spacing w:after="60"/>
        <w:jc w:val="both"/>
        <w:rPr>
          <w:rFonts w:ascii="Calibri" w:hAnsi="Calibri" w:cs="Calibri"/>
          <w:i/>
          <w:sz w:val="22"/>
          <w:szCs w:val="22"/>
          <w:lang w:eastAsia="it-IT"/>
        </w:rPr>
      </w:pPr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(</w:t>
      </w:r>
      <w:proofErr w:type="gramStart"/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eventuale</w:t>
      </w:r>
      <w:proofErr w:type="gramEnd"/>
      <w:r w:rsidRPr="008962C1">
        <w:rPr>
          <w:rFonts w:ascii="Calibri" w:hAnsi="Calibri" w:cs="Calibri"/>
          <w:b/>
          <w:bCs/>
          <w:i/>
          <w:sz w:val="22"/>
          <w:szCs w:val="22"/>
          <w:lang w:eastAsia="it-IT"/>
        </w:rPr>
        <w:t>) solo per gli operatori economici ammessi al concordato preventivo con continuità aziendale di cui all’art. 186 bis del R.D. 16 marzo 1942, n. 267</w:t>
      </w:r>
    </w:p>
    <w:p w14:paraId="7E6C4155" w14:textId="55839220" w:rsidR="00825051" w:rsidRPr="008962C1" w:rsidRDefault="00825051" w:rsidP="00825051">
      <w:pPr>
        <w:spacing w:line="276" w:lineRule="atLeast"/>
        <w:jc w:val="both"/>
        <w:rPr>
          <w:rFonts w:ascii="Calibri" w:hAnsi="Calibri" w:cs="Calibri"/>
          <w:sz w:val="22"/>
          <w:szCs w:val="22"/>
          <w:lang w:eastAsia="it-IT"/>
        </w:rPr>
      </w:pPr>
      <w:bookmarkStart w:id="3" w:name="_Ref496787048"/>
      <w:r w:rsidRPr="008962C1">
        <w:rPr>
          <w:rFonts w:ascii="Calibri" w:hAnsi="Calibri" w:cs="Calibri"/>
          <w:sz w:val="22"/>
          <w:szCs w:val="22"/>
          <w:lang w:eastAsia="it-IT"/>
        </w:rPr>
        <w:t xml:space="preserve">10. ad integrazione di quanto indicato nella parte III, sez. C, </w:t>
      </w:r>
      <w:proofErr w:type="spellStart"/>
      <w:r w:rsidRPr="008962C1">
        <w:rPr>
          <w:rFonts w:ascii="Calibri" w:hAnsi="Calibri" w:cs="Calibri"/>
          <w:sz w:val="22"/>
          <w:szCs w:val="22"/>
          <w:lang w:eastAsia="it-IT"/>
        </w:rPr>
        <w:t>lett</w:t>
      </w:r>
      <w:proofErr w:type="spellEnd"/>
      <w:r w:rsidRPr="008962C1">
        <w:rPr>
          <w:rFonts w:ascii="Calibri" w:hAnsi="Calibri" w:cs="Calibri"/>
          <w:sz w:val="22"/>
          <w:szCs w:val="22"/>
          <w:lang w:eastAsia="it-IT"/>
        </w:rPr>
        <w:t>. d) del DGUE, i seguenti  estremi del provvedimento di ammissione al concordato e del provvedimento di autorizzazione a partecipare alle gare rilasciati dal Tribunale di  ……………, nonché dichiara di non partecipare alla gara quale mandataria di un raggruppamento temporaneo di imprese e che le altre imprese aderenti al raggruppamento non sono assoggettate ad una procedura concorsuale ai sensi dell’art. 186-</w:t>
      </w:r>
      <w:r w:rsidRPr="008962C1">
        <w:rPr>
          <w:rFonts w:ascii="Calibri" w:hAnsi="Calibri" w:cs="Calibri"/>
          <w:i/>
          <w:iCs/>
          <w:sz w:val="22"/>
          <w:szCs w:val="22"/>
          <w:lang w:eastAsia="it-IT"/>
        </w:rPr>
        <w:t>bis,</w:t>
      </w:r>
      <w:r w:rsidRPr="008962C1">
        <w:rPr>
          <w:rFonts w:ascii="Calibri" w:hAnsi="Calibri" w:cs="Calibri"/>
          <w:sz w:val="22"/>
          <w:szCs w:val="22"/>
          <w:lang w:eastAsia="it-IT"/>
        </w:rPr>
        <w:t> comma 6 del </w:t>
      </w:r>
      <w:bookmarkEnd w:id="3"/>
      <w:r w:rsidRPr="008962C1">
        <w:rPr>
          <w:rFonts w:ascii="Calibri" w:hAnsi="Calibri" w:cs="Calibri"/>
          <w:sz w:val="22"/>
          <w:szCs w:val="22"/>
          <w:lang w:eastAsia="it-IT"/>
        </w:rPr>
        <w:t>R.D. 16 marzo 1942, n. 267.</w:t>
      </w:r>
    </w:p>
    <w:p w14:paraId="6F850A97" w14:textId="3389B8D5" w:rsidR="002F754A" w:rsidRPr="008962C1" w:rsidRDefault="002F754A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7AF1D3E8" w14:textId="77777777" w:rsidR="002F754A" w:rsidRPr="008962C1" w:rsidRDefault="002F754A">
      <w:pPr>
        <w:spacing w:before="13"/>
        <w:ind w:left="720" w:right="90"/>
        <w:jc w:val="both"/>
        <w:rPr>
          <w:rFonts w:ascii="Calibri" w:hAnsi="Calibri" w:cs="Calibri"/>
          <w:sz w:val="22"/>
          <w:szCs w:val="22"/>
        </w:rPr>
      </w:pPr>
    </w:p>
    <w:p w14:paraId="0D37C841" w14:textId="13D9546B" w:rsidR="002F754A" w:rsidRPr="008962C1" w:rsidRDefault="005B1EF6" w:rsidP="0055491C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8962C1">
        <w:rPr>
          <w:rFonts w:ascii="Calibri" w:hAnsi="Calibri" w:cs="Calibri"/>
          <w:sz w:val="22"/>
          <w:szCs w:val="22"/>
        </w:rPr>
        <w:t>Luogo e data                                                                  Firma</w:t>
      </w:r>
    </w:p>
    <w:p w14:paraId="0ED8B9F8" w14:textId="77777777" w:rsidR="008036E5" w:rsidRPr="008962C1" w:rsidRDefault="008036E5" w:rsidP="0055491C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15A92D4A" w14:textId="0170D65B" w:rsidR="002F754A" w:rsidRPr="008962C1" w:rsidRDefault="002F754A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25051" w:rsidRPr="008962C1" w14:paraId="1F008287" w14:textId="77777777" w:rsidTr="008036E5">
        <w:trPr>
          <w:trHeight w:val="1917"/>
        </w:trPr>
        <w:tc>
          <w:tcPr>
            <w:tcW w:w="8748" w:type="dxa"/>
            <w:shd w:val="clear" w:color="auto" w:fill="auto"/>
          </w:tcPr>
          <w:p w14:paraId="774E8EF4" w14:textId="3AF4F9CF" w:rsidR="00825051" w:rsidRPr="008962C1" w:rsidRDefault="00825051" w:rsidP="00825051">
            <w:pPr>
              <w:tabs>
                <w:tab w:val="left" w:pos="567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962C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NOTA BENE </w:t>
            </w:r>
          </w:p>
          <w:p w14:paraId="1BCF30A9" w14:textId="565C9B1A" w:rsidR="00825051" w:rsidRPr="008962C1" w:rsidRDefault="00825051" w:rsidP="00825051">
            <w:pPr>
              <w:tabs>
                <w:tab w:val="left" w:pos="56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962C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- </w:t>
            </w:r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Nel caso di operatori economici plurisoggettivi,</w:t>
            </w:r>
            <w:r w:rsidR="00DB6520"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  <w:r w:rsidR="00DB6520" w:rsidRPr="008962C1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indipendentemente dal fatto che essi siano già costituiti o meno</w:t>
            </w:r>
            <w:r w:rsidR="00DB6520"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,</w:t>
            </w:r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  <w:r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le suddette dichiarazioni devono essere rese da </w:t>
            </w:r>
            <w:r w:rsidRPr="008962C1">
              <w:rPr>
                <w:rFonts w:ascii="Calibri" w:hAnsi="Calibri" w:cs="Calibri"/>
                <w:b/>
                <w:i/>
                <w:sz w:val="22"/>
                <w:szCs w:val="22"/>
              </w:rPr>
              <w:t>tutti</w:t>
            </w:r>
            <w:r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 gli operatori economici associati/</w:t>
            </w:r>
            <w:proofErr w:type="spellStart"/>
            <w:r w:rsidRPr="008962C1">
              <w:rPr>
                <w:rFonts w:ascii="Calibri" w:hAnsi="Calibri" w:cs="Calibri"/>
                <w:i/>
                <w:sz w:val="22"/>
                <w:szCs w:val="22"/>
              </w:rPr>
              <w:t>associandi</w:t>
            </w:r>
            <w:proofErr w:type="spellEnd"/>
            <w:r w:rsidRPr="008962C1">
              <w:rPr>
                <w:rFonts w:ascii="Calibri" w:hAnsi="Calibri" w:cs="Calibri"/>
                <w:i/>
                <w:sz w:val="22"/>
                <w:szCs w:val="22"/>
              </w:rPr>
              <w:t>;</w:t>
            </w:r>
          </w:p>
          <w:p w14:paraId="3C5D73E3" w14:textId="42D92815" w:rsidR="00825051" w:rsidRPr="008962C1" w:rsidRDefault="00825051" w:rsidP="00825051">
            <w:pPr>
              <w:tabs>
                <w:tab w:val="left" w:pos="56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Nel caso di consorzi di cui all’art. 45, comma 2, </w:t>
            </w:r>
            <w:proofErr w:type="spellStart"/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lett</w:t>
            </w:r>
            <w:proofErr w:type="spellEnd"/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. b) e c) del </w:t>
            </w:r>
            <w:proofErr w:type="spellStart"/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D.Lgs.</w:t>
            </w:r>
            <w:proofErr w:type="spellEnd"/>
            <w:r w:rsidRPr="008962C1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50/2016</w:t>
            </w:r>
            <w:r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 e </w:t>
            </w:r>
            <w:proofErr w:type="spellStart"/>
            <w:r w:rsidRPr="008962C1">
              <w:rPr>
                <w:rFonts w:ascii="Calibri" w:hAnsi="Calibri" w:cs="Calibri"/>
                <w:i/>
                <w:sz w:val="22"/>
                <w:szCs w:val="22"/>
              </w:rPr>
              <w:t>s.m.i.</w:t>
            </w:r>
            <w:proofErr w:type="spellEnd"/>
            <w:proofErr w:type="gramStart"/>
            <w:r w:rsidRPr="008962C1">
              <w:rPr>
                <w:rFonts w:ascii="Calibri" w:hAnsi="Calibri" w:cs="Calibri"/>
                <w:i/>
                <w:sz w:val="22"/>
                <w:szCs w:val="22"/>
              </w:rPr>
              <w:t>,  il</w:t>
            </w:r>
            <w:proofErr w:type="gramEnd"/>
            <w:r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 presente Modello dovrà essere distintamente compilato e firmato dal titolare o legale rappresentante o procuratore del </w:t>
            </w:r>
            <w:r w:rsidRPr="008962C1">
              <w:rPr>
                <w:rFonts w:ascii="Calibri" w:hAnsi="Calibri" w:cs="Calibri"/>
                <w:b/>
                <w:i/>
                <w:sz w:val="22"/>
                <w:szCs w:val="22"/>
              </w:rPr>
              <w:t>Consorzio</w:t>
            </w:r>
            <w:r w:rsidR="00DB6520" w:rsidRPr="008962C1">
              <w:rPr>
                <w:rFonts w:ascii="Calibri" w:hAnsi="Calibri" w:cs="Calibri"/>
                <w:i/>
                <w:sz w:val="22"/>
                <w:szCs w:val="22"/>
              </w:rPr>
              <w:t xml:space="preserve"> e </w:t>
            </w:r>
            <w:r w:rsidR="00DB6520" w:rsidRPr="008962C1">
              <w:rPr>
                <w:rFonts w:ascii="Calibri" w:hAnsi="Calibri" w:cs="Calibri"/>
                <w:b/>
                <w:i/>
                <w:sz w:val="22"/>
                <w:szCs w:val="22"/>
              </w:rPr>
              <w:t>dalla imprese consorziate esecutrici</w:t>
            </w:r>
            <w:r w:rsidR="00DB6520" w:rsidRPr="008962C1">
              <w:rPr>
                <w:rFonts w:ascii="Calibri" w:hAnsi="Calibri" w:cs="Calibri"/>
                <w:i/>
                <w:sz w:val="22"/>
                <w:szCs w:val="22"/>
              </w:rPr>
              <w:t>;</w:t>
            </w:r>
          </w:p>
          <w:p w14:paraId="1FE38885" w14:textId="184C2570" w:rsidR="00DB6520" w:rsidRPr="008962C1" w:rsidRDefault="00DB6520" w:rsidP="00825051">
            <w:pPr>
              <w:tabs>
                <w:tab w:val="left" w:pos="56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962C1">
              <w:rPr>
                <w:rFonts w:ascii="Calibri" w:hAnsi="Calibri" w:cs="Calibri"/>
                <w:i/>
                <w:sz w:val="22"/>
                <w:szCs w:val="22"/>
              </w:rPr>
              <w:t>- Nel caso di cooptazione, il presente Modello dovrà essere compilato e firmato anche dall’impresa cooptata;</w:t>
            </w:r>
          </w:p>
          <w:p w14:paraId="68339C4F" w14:textId="59DF89F7" w:rsidR="00825051" w:rsidRPr="008962C1" w:rsidRDefault="00DB6520" w:rsidP="008036E5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962C1">
              <w:rPr>
                <w:rFonts w:ascii="Calibri" w:hAnsi="Calibri" w:cs="Calibri"/>
                <w:i/>
                <w:sz w:val="22"/>
                <w:szCs w:val="22"/>
              </w:rPr>
              <w:t>- Nel caso di avvalimento, il presente Modello dovrà essere compilato e firmato anche dall’impresa ausiliaria.</w:t>
            </w:r>
          </w:p>
        </w:tc>
      </w:tr>
    </w:tbl>
    <w:p w14:paraId="719C4A3C" w14:textId="77777777" w:rsidR="00825051" w:rsidRPr="008962C1" w:rsidRDefault="00825051" w:rsidP="00825051">
      <w:pPr>
        <w:tabs>
          <w:tab w:val="left" w:pos="567"/>
        </w:tabs>
        <w:spacing w:line="360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60DC1CED" w14:textId="77777777" w:rsidR="00825051" w:rsidRPr="008962C1" w:rsidRDefault="00825051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sectPr w:rsidR="00825051" w:rsidRPr="008962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C90"/>
    <w:multiLevelType w:val="hybridMultilevel"/>
    <w:tmpl w:val="A968AEFA"/>
    <w:lvl w:ilvl="0" w:tplc="B2501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501358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DFB"/>
    <w:multiLevelType w:val="hybridMultilevel"/>
    <w:tmpl w:val="09BE0266"/>
    <w:lvl w:ilvl="0" w:tplc="F3940BDA">
      <w:numFmt w:val="bullet"/>
      <w:lvlText w:val=""/>
      <w:lvlJc w:val="left"/>
      <w:pPr>
        <w:ind w:left="2484" w:hanging="708"/>
      </w:pPr>
      <w:rPr>
        <w:rFonts w:ascii="Symbol" w:eastAsiaTheme="minorEastAsia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0E71C86"/>
    <w:multiLevelType w:val="hybridMultilevel"/>
    <w:tmpl w:val="1CB46E8C"/>
    <w:lvl w:ilvl="0" w:tplc="F3940BDA">
      <w:numFmt w:val="bullet"/>
      <w:lvlText w:val=""/>
      <w:lvlJc w:val="left"/>
      <w:pPr>
        <w:ind w:left="1068" w:hanging="708"/>
      </w:pPr>
      <w:rPr>
        <w:rFonts w:ascii="Symbol" w:eastAsiaTheme="minorEastAsia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EA8"/>
    <w:multiLevelType w:val="hybridMultilevel"/>
    <w:tmpl w:val="88B85C1C"/>
    <w:lvl w:ilvl="0" w:tplc="B2501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C6B356">
      <w:numFmt w:val="bullet"/>
      <w:lvlText w:val=""/>
      <w:lvlJc w:val="left"/>
      <w:pPr>
        <w:ind w:left="1788" w:hanging="708"/>
      </w:pPr>
      <w:rPr>
        <w:rFonts w:ascii="Symbol" w:eastAsiaTheme="minorEastAsia" w:hAnsi="Symbol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A"/>
    <w:rsid w:val="0002133F"/>
    <w:rsid w:val="002F754A"/>
    <w:rsid w:val="003643F3"/>
    <w:rsid w:val="0039044D"/>
    <w:rsid w:val="0055491C"/>
    <w:rsid w:val="005B1EF6"/>
    <w:rsid w:val="007D3FDC"/>
    <w:rsid w:val="008036E5"/>
    <w:rsid w:val="00825051"/>
    <w:rsid w:val="008866FE"/>
    <w:rsid w:val="008962C1"/>
    <w:rsid w:val="008E2771"/>
    <w:rsid w:val="00905678"/>
    <w:rsid w:val="00BD0FD6"/>
    <w:rsid w:val="00BD428B"/>
    <w:rsid w:val="00D528F5"/>
    <w:rsid w:val="00D92480"/>
    <w:rsid w:val="00DA1510"/>
    <w:rsid w:val="00DB6520"/>
    <w:rsid w:val="00DC0A16"/>
    <w:rsid w:val="00DD0456"/>
    <w:rsid w:val="00DF5831"/>
    <w:rsid w:val="00E55A2B"/>
    <w:rsid w:val="00F7159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408F"/>
  <w15:docId w15:val="{31F3AA64-BA22-44AC-BC4E-5CECCCAC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25051"/>
  </w:style>
  <w:style w:type="paragraph" w:styleId="Paragrafoelenco">
    <w:name w:val="List Paragraph"/>
    <w:basedOn w:val="Normale"/>
    <w:uiPriority w:val="34"/>
    <w:qFormat/>
    <w:rsid w:val="0080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90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794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DD3A866C-742E-F748-9EED-F260AC0ADE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Ponziano Giuseppa</cp:lastModifiedBy>
  <cp:revision>4</cp:revision>
  <cp:lastPrinted>2021-07-07T07:34:00Z</cp:lastPrinted>
  <dcterms:created xsi:type="dcterms:W3CDTF">2021-11-09T13:13:00Z</dcterms:created>
  <dcterms:modified xsi:type="dcterms:W3CDTF">2021-11-12T13:47:00Z</dcterms:modified>
</cp:coreProperties>
</file>